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7F" w:rsidRDefault="00541DF3" w:rsidP="00747843">
      <w:pPr>
        <w:rPr>
          <w:rFonts w:asciiTheme="minorBidi" w:hAnsiTheme="minorBidi"/>
          <w:sz w:val="28"/>
          <w:szCs w:val="28"/>
        </w:rPr>
      </w:pPr>
      <w:r w:rsidRPr="004C2B7F">
        <w:rPr>
          <w:rFonts w:asciiTheme="minorBidi" w:hAnsiTheme="minorBidi"/>
          <w:sz w:val="28"/>
          <w:szCs w:val="28"/>
        </w:rPr>
        <w:t xml:space="preserve">Nous n’en avons pas fini avec </w:t>
      </w:r>
      <w:proofErr w:type="gramStart"/>
      <w:r w:rsidRPr="004C2B7F">
        <w:rPr>
          <w:rFonts w:asciiTheme="minorBidi" w:hAnsiTheme="minorBidi"/>
          <w:sz w:val="28"/>
          <w:szCs w:val="28"/>
        </w:rPr>
        <w:t>le Aleph</w:t>
      </w:r>
      <w:proofErr w:type="gramEnd"/>
      <w:r w:rsidRPr="004C2B7F">
        <w:rPr>
          <w:rFonts w:asciiTheme="minorBidi" w:hAnsiTheme="minorBidi"/>
          <w:sz w:val="28"/>
          <w:szCs w:val="28"/>
        </w:rPr>
        <w:t xml:space="preserve">, vous avez-compris que toute notre démarche en coaching existentiel et d’avoir accès à notre inconscient spirituel, à notre guide intérieur où comme le nomme </w:t>
      </w:r>
      <w:r w:rsidR="00747843" w:rsidRPr="004C2B7F">
        <w:rPr>
          <w:rFonts w:asciiTheme="minorBidi" w:hAnsiTheme="minorBidi"/>
          <w:color w:val="333333"/>
          <w:sz w:val="28"/>
          <w:szCs w:val="28"/>
          <w:shd w:val="clear" w:color="auto" w:fill="FFFFFF"/>
        </w:rPr>
        <w:t xml:space="preserve">Le Dr Rollin Becke, </w:t>
      </w:r>
      <w:r w:rsidRPr="004C2B7F">
        <w:rPr>
          <w:rFonts w:asciiTheme="minorBidi" w:hAnsiTheme="minorBidi"/>
          <w:sz w:val="28"/>
          <w:szCs w:val="28"/>
        </w:rPr>
        <w:t xml:space="preserve">le créateur de l’ostéopathie, le partenaire silencieux. </w:t>
      </w:r>
      <w:r w:rsidRPr="004C2B7F">
        <w:rPr>
          <w:rFonts w:asciiTheme="minorBidi" w:hAnsiTheme="minorBidi"/>
          <w:sz w:val="28"/>
          <w:szCs w:val="28"/>
        </w:rPr>
        <w:br/>
      </w:r>
      <w:proofErr w:type="gramStart"/>
      <w:r w:rsidRPr="004C2B7F">
        <w:rPr>
          <w:rFonts w:asciiTheme="minorBidi" w:hAnsiTheme="minorBidi"/>
          <w:sz w:val="28"/>
          <w:szCs w:val="28"/>
        </w:rPr>
        <w:t>Le Aleph</w:t>
      </w:r>
      <w:proofErr w:type="gramEnd"/>
      <w:r w:rsidRPr="004C2B7F">
        <w:rPr>
          <w:rFonts w:asciiTheme="minorBidi" w:hAnsiTheme="minorBidi"/>
          <w:sz w:val="28"/>
          <w:szCs w:val="28"/>
        </w:rPr>
        <w:t xml:space="preserve"> précède la naissance du monde, </w:t>
      </w:r>
      <w:r w:rsidR="004D0834" w:rsidRPr="004C2B7F">
        <w:rPr>
          <w:rFonts w:asciiTheme="minorBidi" w:hAnsiTheme="minorBidi"/>
          <w:sz w:val="28"/>
          <w:szCs w:val="28"/>
        </w:rPr>
        <w:t xml:space="preserve">le </w:t>
      </w:r>
      <w:proofErr w:type="spellStart"/>
      <w:r w:rsidR="004D0834" w:rsidRPr="004C2B7F">
        <w:rPr>
          <w:rFonts w:asciiTheme="minorBidi" w:hAnsiTheme="minorBidi"/>
          <w:sz w:val="28"/>
          <w:szCs w:val="28"/>
        </w:rPr>
        <w:t>Bahir</w:t>
      </w:r>
      <w:proofErr w:type="spellEnd"/>
      <w:r w:rsidR="004D0834" w:rsidRPr="004C2B7F">
        <w:rPr>
          <w:rFonts w:asciiTheme="minorBidi" w:hAnsiTheme="minorBidi"/>
          <w:sz w:val="28"/>
          <w:szCs w:val="28"/>
        </w:rPr>
        <w:t xml:space="preserve"> dit qu’il a même précédé la Torah, en fait il est à lui seul toute la Torah. </w:t>
      </w:r>
    </w:p>
    <w:p w:rsidR="00747843" w:rsidRPr="004C2B7F" w:rsidRDefault="004C2B7F" w:rsidP="004C2B7F">
      <w:pPr>
        <w:rPr>
          <w:rFonts w:asciiTheme="minorBidi" w:hAnsiTheme="minorBidi"/>
          <w:sz w:val="28"/>
          <w:szCs w:val="28"/>
        </w:rPr>
      </w:pPr>
      <w:r>
        <w:rPr>
          <w:rFonts w:asciiTheme="minorBidi" w:hAnsiTheme="minorBidi"/>
          <w:sz w:val="28"/>
          <w:szCs w:val="28"/>
        </w:rPr>
        <w:t>I</w:t>
      </w:r>
      <w:r w:rsidR="00541DF3" w:rsidRPr="004C2B7F">
        <w:rPr>
          <w:rFonts w:asciiTheme="minorBidi" w:hAnsiTheme="minorBidi"/>
          <w:sz w:val="28"/>
          <w:szCs w:val="28"/>
        </w:rPr>
        <w:t xml:space="preserve">l est présent à notre naissance et nous accompagne tout au long de notre vie jusqu’à notre retour à la source. </w:t>
      </w:r>
      <w:r w:rsidR="0085493C">
        <w:rPr>
          <w:rFonts w:asciiTheme="minorBidi" w:hAnsiTheme="minorBidi"/>
          <w:sz w:val="28"/>
          <w:szCs w:val="28"/>
        </w:rPr>
        <w:br/>
      </w:r>
      <w:proofErr w:type="gramStart"/>
      <w:r>
        <w:rPr>
          <w:rFonts w:asciiTheme="minorBidi" w:hAnsiTheme="minorBidi"/>
          <w:sz w:val="28"/>
          <w:szCs w:val="28"/>
        </w:rPr>
        <w:t>Le Aleph</w:t>
      </w:r>
      <w:proofErr w:type="gramEnd"/>
      <w:r>
        <w:rPr>
          <w:rFonts w:asciiTheme="minorBidi" w:hAnsiTheme="minorBidi"/>
          <w:sz w:val="28"/>
          <w:szCs w:val="28"/>
        </w:rPr>
        <w:t xml:space="preserve"> est c</w:t>
      </w:r>
      <w:r w:rsidR="00747843" w:rsidRPr="004C2B7F">
        <w:rPr>
          <w:rFonts w:asciiTheme="minorBidi" w:hAnsiTheme="minorBidi"/>
          <w:sz w:val="28"/>
          <w:szCs w:val="28"/>
        </w:rPr>
        <w:t>elui qui fait mon Je</w:t>
      </w:r>
      <w:r>
        <w:rPr>
          <w:rFonts w:asciiTheme="minorBidi" w:hAnsiTheme="minorBidi"/>
          <w:sz w:val="28"/>
          <w:szCs w:val="28"/>
        </w:rPr>
        <w:t>,</w:t>
      </w:r>
      <w:r w:rsidR="00747843" w:rsidRPr="004C2B7F">
        <w:rPr>
          <w:rFonts w:asciiTheme="minorBidi" w:hAnsiTheme="minorBidi"/>
          <w:sz w:val="28"/>
          <w:szCs w:val="28"/>
        </w:rPr>
        <w:t xml:space="preserve"> </w:t>
      </w:r>
      <w:r w:rsidR="0085493C">
        <w:rPr>
          <w:rFonts w:asciiTheme="minorBidi" w:hAnsiTheme="minorBidi"/>
          <w:sz w:val="28"/>
          <w:szCs w:val="28"/>
        </w:rPr>
        <w:t>« </w:t>
      </w:r>
      <w:r w:rsidR="00747843" w:rsidRPr="004C2B7F">
        <w:rPr>
          <w:rFonts w:asciiTheme="minorBidi" w:hAnsiTheme="minorBidi"/>
          <w:sz w:val="28"/>
          <w:szCs w:val="28"/>
        </w:rPr>
        <w:t>Ani</w:t>
      </w:r>
      <w:r w:rsidR="0085493C">
        <w:rPr>
          <w:rFonts w:asciiTheme="minorBidi" w:hAnsiTheme="minorBidi"/>
          <w:sz w:val="28"/>
          <w:szCs w:val="28"/>
        </w:rPr>
        <w:t> »</w:t>
      </w:r>
      <w:r>
        <w:rPr>
          <w:rFonts w:asciiTheme="minorBidi" w:hAnsiTheme="minorBidi"/>
          <w:sz w:val="28"/>
          <w:szCs w:val="28"/>
        </w:rPr>
        <w:t>,</w:t>
      </w:r>
      <w:r w:rsidR="00747843" w:rsidRPr="004C2B7F">
        <w:rPr>
          <w:rFonts w:asciiTheme="minorBidi" w:hAnsiTheme="minorBidi"/>
          <w:sz w:val="28"/>
          <w:szCs w:val="28"/>
        </w:rPr>
        <w:t xml:space="preserve"> mais qui m’ou</w:t>
      </w:r>
      <w:r w:rsidRPr="004C2B7F">
        <w:rPr>
          <w:rFonts w:asciiTheme="minorBidi" w:hAnsiTheme="minorBidi"/>
          <w:sz w:val="28"/>
          <w:szCs w:val="28"/>
        </w:rPr>
        <w:t>vre aussi ver</w:t>
      </w:r>
      <w:r w:rsidR="0085493C">
        <w:rPr>
          <w:rFonts w:asciiTheme="minorBidi" w:hAnsiTheme="minorBidi"/>
          <w:sz w:val="28"/>
          <w:szCs w:val="28"/>
        </w:rPr>
        <w:t xml:space="preserve"> </w:t>
      </w:r>
      <w:r w:rsidRPr="004C2B7F">
        <w:rPr>
          <w:rFonts w:asciiTheme="minorBidi" w:hAnsiTheme="minorBidi"/>
          <w:sz w:val="28"/>
          <w:szCs w:val="28"/>
        </w:rPr>
        <w:t xml:space="preserve">s mon néant, </w:t>
      </w:r>
      <w:proofErr w:type="spellStart"/>
      <w:r w:rsidRPr="004C2B7F">
        <w:rPr>
          <w:rFonts w:asciiTheme="minorBidi" w:hAnsiTheme="minorBidi"/>
          <w:sz w:val="28"/>
          <w:szCs w:val="28"/>
        </w:rPr>
        <w:t>Ein</w:t>
      </w:r>
      <w:proofErr w:type="spellEnd"/>
      <w:r w:rsidRPr="004C2B7F">
        <w:rPr>
          <w:rFonts w:asciiTheme="minorBidi" w:hAnsiTheme="minorBidi"/>
          <w:sz w:val="28"/>
          <w:szCs w:val="28"/>
        </w:rPr>
        <w:t xml:space="preserve">, </w:t>
      </w:r>
      <w:r w:rsidR="0085493C">
        <w:rPr>
          <w:rFonts w:asciiTheme="minorBidi" w:hAnsiTheme="minorBidi"/>
          <w:sz w:val="28"/>
          <w:szCs w:val="28"/>
        </w:rPr>
        <w:br/>
        <w:t xml:space="preserve">C’est </w:t>
      </w:r>
      <w:r w:rsidRPr="004C2B7F">
        <w:rPr>
          <w:rFonts w:asciiTheme="minorBidi" w:hAnsiTheme="minorBidi"/>
          <w:sz w:val="28"/>
          <w:szCs w:val="28"/>
        </w:rPr>
        <w:t>c</w:t>
      </w:r>
      <w:r w:rsidR="00747843" w:rsidRPr="004C2B7F">
        <w:rPr>
          <w:rFonts w:asciiTheme="minorBidi" w:hAnsiTheme="minorBidi"/>
          <w:sz w:val="28"/>
          <w:szCs w:val="28"/>
        </w:rPr>
        <w:t>elu</w:t>
      </w:r>
      <w:r>
        <w:rPr>
          <w:rFonts w:asciiTheme="minorBidi" w:hAnsiTheme="minorBidi"/>
          <w:sz w:val="28"/>
          <w:szCs w:val="28"/>
        </w:rPr>
        <w:t>i qui fait « J</w:t>
      </w:r>
      <w:r w:rsidR="00747843" w:rsidRPr="004C2B7F">
        <w:rPr>
          <w:rFonts w:asciiTheme="minorBidi" w:hAnsiTheme="minorBidi"/>
          <w:sz w:val="28"/>
          <w:szCs w:val="28"/>
        </w:rPr>
        <w:t>e</w:t>
      </w:r>
      <w:r>
        <w:rPr>
          <w:rFonts w:asciiTheme="minorBidi" w:hAnsiTheme="minorBidi"/>
          <w:sz w:val="28"/>
          <w:szCs w:val="28"/>
        </w:rPr>
        <w:t> »</w:t>
      </w:r>
      <w:r w:rsidR="00747843" w:rsidRPr="004C2B7F">
        <w:rPr>
          <w:rFonts w:asciiTheme="minorBidi" w:hAnsiTheme="minorBidi"/>
          <w:sz w:val="28"/>
          <w:szCs w:val="28"/>
        </w:rPr>
        <w:t xml:space="preserve"> divin </w:t>
      </w:r>
      <w:proofErr w:type="spellStart"/>
      <w:r w:rsidR="00747843" w:rsidRPr="004C2B7F">
        <w:rPr>
          <w:rFonts w:asciiTheme="minorBidi" w:hAnsiTheme="minorBidi"/>
          <w:sz w:val="28"/>
          <w:szCs w:val="28"/>
        </w:rPr>
        <w:t>Anokhi</w:t>
      </w:r>
      <w:proofErr w:type="spellEnd"/>
      <w:r>
        <w:rPr>
          <w:rFonts w:asciiTheme="minorBidi" w:hAnsiTheme="minorBidi"/>
          <w:sz w:val="28"/>
          <w:szCs w:val="28"/>
        </w:rPr>
        <w:t xml:space="preserve"> </w:t>
      </w:r>
      <w:r w:rsidRPr="004C2B7F">
        <w:rPr>
          <w:rFonts w:asciiTheme="minorBidi" w:hAnsiTheme="minorBidi"/>
          <w:sz w:val="28"/>
          <w:szCs w:val="28"/>
        </w:rPr>
        <w:t>Exode 20,2</w:t>
      </w:r>
      <w:r w:rsidR="00747843" w:rsidRPr="004C2B7F">
        <w:rPr>
          <w:rFonts w:asciiTheme="minorBidi" w:hAnsiTheme="minorBidi"/>
          <w:sz w:val="28"/>
          <w:szCs w:val="28"/>
        </w:rPr>
        <w:t xml:space="preserve">, </w:t>
      </w:r>
      <w:r w:rsidR="0085493C">
        <w:rPr>
          <w:rFonts w:asciiTheme="minorBidi" w:hAnsiTheme="minorBidi"/>
          <w:sz w:val="28"/>
          <w:szCs w:val="28"/>
        </w:rPr>
        <w:t>Dans l’accompagnement permanent pour nous délivrer de nos souffrance « </w:t>
      </w:r>
      <w:r w:rsidR="0085493C" w:rsidRPr="0085493C">
        <w:rPr>
          <w:rFonts w:asciiTheme="minorBidi" w:hAnsiTheme="minorBidi"/>
          <w:i/>
          <w:iCs/>
          <w:sz w:val="28"/>
          <w:szCs w:val="28"/>
        </w:rPr>
        <w:t xml:space="preserve">Je </w:t>
      </w:r>
      <w:r w:rsidR="0085493C">
        <w:rPr>
          <w:rFonts w:asciiTheme="minorBidi" w:hAnsiTheme="minorBidi"/>
          <w:i/>
          <w:iCs/>
          <w:sz w:val="28"/>
          <w:szCs w:val="28"/>
        </w:rPr>
        <w:t>(</w:t>
      </w:r>
      <w:proofErr w:type="spellStart"/>
      <w:r w:rsidR="0085493C">
        <w:rPr>
          <w:rFonts w:asciiTheme="minorBidi" w:hAnsiTheme="minorBidi"/>
          <w:i/>
          <w:iCs/>
          <w:sz w:val="28"/>
          <w:szCs w:val="28"/>
        </w:rPr>
        <w:t>Anokhi</w:t>
      </w:r>
      <w:proofErr w:type="spellEnd"/>
      <w:r w:rsidR="0085493C">
        <w:rPr>
          <w:rFonts w:asciiTheme="minorBidi" w:hAnsiTheme="minorBidi"/>
          <w:i/>
          <w:iCs/>
          <w:sz w:val="28"/>
          <w:szCs w:val="28"/>
        </w:rPr>
        <w:t xml:space="preserve">), </w:t>
      </w:r>
      <w:r w:rsidR="0085493C" w:rsidRPr="0085493C">
        <w:rPr>
          <w:rFonts w:asciiTheme="minorBidi" w:hAnsiTheme="minorBidi"/>
          <w:i/>
          <w:iCs/>
          <w:sz w:val="28"/>
          <w:szCs w:val="28"/>
        </w:rPr>
        <w:t>suis celui qui vous délivre d’Egypte</w:t>
      </w:r>
      <w:r w:rsidR="0085493C">
        <w:rPr>
          <w:rFonts w:asciiTheme="minorBidi" w:hAnsiTheme="minorBidi"/>
          <w:sz w:val="28"/>
          <w:szCs w:val="28"/>
        </w:rPr>
        <w:t xml:space="preserve"> » </w:t>
      </w:r>
      <w:r w:rsidR="0085493C">
        <w:rPr>
          <w:rFonts w:asciiTheme="minorBidi" w:hAnsiTheme="minorBidi"/>
          <w:sz w:val="28"/>
          <w:szCs w:val="28"/>
        </w:rPr>
        <w:br/>
        <w:t xml:space="preserve">C’est aussi </w:t>
      </w:r>
      <w:r>
        <w:rPr>
          <w:rFonts w:asciiTheme="minorBidi" w:hAnsiTheme="minorBidi"/>
          <w:sz w:val="28"/>
          <w:szCs w:val="28"/>
        </w:rPr>
        <w:t xml:space="preserve">celui qui fait le nom divin </w:t>
      </w:r>
      <w:r w:rsidR="00747843" w:rsidRPr="004C2B7F">
        <w:rPr>
          <w:rFonts w:asciiTheme="minorBidi" w:hAnsiTheme="minorBidi"/>
          <w:sz w:val="28"/>
          <w:szCs w:val="28"/>
        </w:rPr>
        <w:t xml:space="preserve">de l’être en devenir, </w:t>
      </w:r>
      <w:r>
        <w:rPr>
          <w:rFonts w:asciiTheme="minorBidi" w:hAnsiTheme="minorBidi"/>
          <w:sz w:val="28"/>
          <w:szCs w:val="28"/>
        </w:rPr>
        <w:t xml:space="preserve">lorsqu’il </w:t>
      </w:r>
      <w:r w:rsidRPr="004C2B7F">
        <w:rPr>
          <w:rFonts w:asciiTheme="minorBidi" w:hAnsiTheme="minorBidi"/>
          <w:sz w:val="28"/>
          <w:szCs w:val="28"/>
        </w:rPr>
        <w:t xml:space="preserve">il se présente </w:t>
      </w:r>
      <w:r>
        <w:rPr>
          <w:rFonts w:asciiTheme="minorBidi" w:hAnsiTheme="minorBidi"/>
          <w:sz w:val="28"/>
          <w:szCs w:val="28"/>
        </w:rPr>
        <w:t>à la demande de Moïse,</w:t>
      </w:r>
      <w:r w:rsidR="00747843" w:rsidRPr="004C2B7F">
        <w:rPr>
          <w:rFonts w:asciiTheme="minorBidi" w:hAnsiTheme="minorBidi"/>
          <w:sz w:val="28"/>
          <w:szCs w:val="28"/>
        </w:rPr>
        <w:t xml:space="preserve"> « </w:t>
      </w:r>
      <w:r w:rsidR="00747843" w:rsidRPr="004C2B7F">
        <w:rPr>
          <w:rFonts w:asciiTheme="minorBidi" w:hAnsiTheme="minorBidi"/>
          <w:b/>
          <w:bCs/>
          <w:i/>
          <w:iCs/>
          <w:sz w:val="28"/>
          <w:szCs w:val="28"/>
        </w:rPr>
        <w:t>Je serai qui je serai</w:t>
      </w:r>
      <w:r w:rsidR="00747843" w:rsidRPr="004C2B7F">
        <w:rPr>
          <w:rFonts w:asciiTheme="minorBidi" w:hAnsiTheme="minorBidi"/>
          <w:sz w:val="28"/>
          <w:szCs w:val="28"/>
        </w:rPr>
        <w:t> »</w:t>
      </w:r>
      <w:r w:rsidRPr="004C2B7F">
        <w:rPr>
          <w:rFonts w:asciiTheme="minorBidi" w:hAnsiTheme="minorBidi"/>
          <w:sz w:val="28"/>
          <w:szCs w:val="28"/>
        </w:rPr>
        <w:t xml:space="preserve"> Exode 3, 14</w:t>
      </w:r>
      <w:r w:rsidR="00747843" w:rsidRPr="004C2B7F">
        <w:rPr>
          <w:rFonts w:asciiTheme="minorBidi" w:hAnsiTheme="minorBidi"/>
          <w:sz w:val="28"/>
          <w:szCs w:val="28"/>
        </w:rPr>
        <w:t xml:space="preserve">, tel est mon nom.  </w:t>
      </w:r>
    </w:p>
    <w:p w:rsidR="0085493C" w:rsidRDefault="004D0834" w:rsidP="00CA1EDD">
      <w:pPr>
        <w:rPr>
          <w:rFonts w:asciiTheme="minorBidi" w:hAnsiTheme="minorBidi"/>
          <w:sz w:val="28"/>
          <w:szCs w:val="28"/>
        </w:rPr>
      </w:pPr>
      <w:r w:rsidRPr="004C2B7F">
        <w:rPr>
          <w:rFonts w:asciiTheme="minorBidi" w:hAnsiTheme="minorBidi"/>
          <w:sz w:val="28"/>
          <w:szCs w:val="28"/>
        </w:rPr>
        <w:t xml:space="preserve">Notre seule difficulté est de l’entendre car elle s’exprime dans le murmure du silence. </w:t>
      </w:r>
      <w:r w:rsidR="004C2B7F">
        <w:rPr>
          <w:rFonts w:asciiTheme="minorBidi" w:hAnsiTheme="minorBidi"/>
          <w:sz w:val="28"/>
          <w:szCs w:val="28"/>
        </w:rPr>
        <w:t>(</w:t>
      </w:r>
      <w:proofErr w:type="spellStart"/>
      <w:r w:rsidR="006C4CDC">
        <w:rPr>
          <w:rFonts w:asciiTheme="minorBidi" w:hAnsiTheme="minorBidi"/>
          <w:sz w:val="28"/>
          <w:szCs w:val="28"/>
        </w:rPr>
        <w:t>Kol</w:t>
      </w:r>
      <w:proofErr w:type="spellEnd"/>
      <w:r w:rsidR="006C4CDC">
        <w:rPr>
          <w:rFonts w:asciiTheme="minorBidi" w:hAnsiTheme="minorBidi"/>
          <w:sz w:val="28"/>
          <w:szCs w:val="28"/>
        </w:rPr>
        <w:t xml:space="preserve"> </w:t>
      </w:r>
      <w:proofErr w:type="spellStart"/>
      <w:r w:rsidR="006C4CDC">
        <w:rPr>
          <w:rFonts w:asciiTheme="minorBidi" w:hAnsiTheme="minorBidi"/>
          <w:sz w:val="28"/>
          <w:szCs w:val="28"/>
        </w:rPr>
        <w:t>Démama</w:t>
      </w:r>
      <w:proofErr w:type="spellEnd"/>
      <w:r w:rsidR="006C4CDC">
        <w:rPr>
          <w:rFonts w:asciiTheme="minorBidi" w:hAnsiTheme="minorBidi"/>
          <w:sz w:val="28"/>
          <w:szCs w:val="28"/>
        </w:rPr>
        <w:t xml:space="preserve"> </w:t>
      </w:r>
      <w:proofErr w:type="spellStart"/>
      <w:r w:rsidR="006C4CDC">
        <w:rPr>
          <w:rFonts w:asciiTheme="minorBidi" w:hAnsiTheme="minorBidi"/>
          <w:sz w:val="28"/>
          <w:szCs w:val="28"/>
        </w:rPr>
        <w:t>Daka</w:t>
      </w:r>
      <w:proofErr w:type="spellEnd"/>
      <w:r w:rsidR="006C4CDC">
        <w:rPr>
          <w:rFonts w:asciiTheme="minorBidi" w:hAnsiTheme="minorBidi"/>
          <w:sz w:val="28"/>
          <w:szCs w:val="28"/>
        </w:rPr>
        <w:t>) Roi 1, 19,12</w:t>
      </w:r>
      <w:r w:rsidR="006C4CDC">
        <w:rPr>
          <w:rFonts w:asciiTheme="minorBidi" w:hAnsiTheme="minorBidi"/>
          <w:sz w:val="28"/>
          <w:szCs w:val="28"/>
        </w:rPr>
        <w:br/>
      </w:r>
      <w:r w:rsidR="00747843" w:rsidRPr="004C2B7F">
        <w:rPr>
          <w:rFonts w:asciiTheme="minorBidi" w:hAnsiTheme="minorBidi"/>
          <w:sz w:val="28"/>
          <w:szCs w:val="28"/>
        </w:rPr>
        <w:t>Pour l’appréhender il nous faut faire silence</w:t>
      </w:r>
      <w:r w:rsidR="004C2B7F">
        <w:rPr>
          <w:rFonts w:asciiTheme="minorBidi" w:hAnsiTheme="minorBidi"/>
          <w:sz w:val="28"/>
          <w:szCs w:val="28"/>
        </w:rPr>
        <w:t>,</w:t>
      </w:r>
      <w:r w:rsidR="00747843" w:rsidRPr="004C2B7F">
        <w:rPr>
          <w:rFonts w:asciiTheme="minorBidi" w:hAnsiTheme="minorBidi"/>
          <w:sz w:val="28"/>
          <w:szCs w:val="28"/>
        </w:rPr>
        <w:t xml:space="preserve"> « </w:t>
      </w:r>
      <w:r w:rsidR="004C2B7F" w:rsidRPr="004C2B7F">
        <w:rPr>
          <w:rFonts w:asciiTheme="minorBidi" w:hAnsiTheme="minorBidi"/>
          <w:b/>
          <w:bCs/>
          <w:i/>
          <w:iCs/>
          <w:sz w:val="28"/>
          <w:szCs w:val="28"/>
        </w:rPr>
        <w:t>Fais silence et écoute !</w:t>
      </w:r>
      <w:r w:rsidR="004C2B7F">
        <w:rPr>
          <w:rFonts w:asciiTheme="minorBidi" w:hAnsiTheme="minorBidi"/>
          <w:sz w:val="28"/>
          <w:szCs w:val="28"/>
        </w:rPr>
        <w:t xml:space="preserve"> », </w:t>
      </w:r>
      <w:proofErr w:type="spellStart"/>
      <w:r w:rsidR="004C2B7F">
        <w:rPr>
          <w:rFonts w:asciiTheme="minorBidi" w:hAnsiTheme="minorBidi"/>
          <w:sz w:val="28"/>
          <w:szCs w:val="28"/>
        </w:rPr>
        <w:t>Deut</w:t>
      </w:r>
      <w:proofErr w:type="spellEnd"/>
      <w:r w:rsidR="004C2B7F">
        <w:rPr>
          <w:rFonts w:asciiTheme="minorBidi" w:hAnsiTheme="minorBidi"/>
          <w:sz w:val="28"/>
          <w:szCs w:val="28"/>
        </w:rPr>
        <w:t xml:space="preserve"> 27,9</w:t>
      </w:r>
      <w:r w:rsidR="006C4CDC">
        <w:rPr>
          <w:rFonts w:asciiTheme="minorBidi" w:hAnsiTheme="minorBidi"/>
          <w:sz w:val="28"/>
          <w:szCs w:val="28"/>
        </w:rPr>
        <w:t>…</w:t>
      </w:r>
      <w:r w:rsidR="0085493C">
        <w:rPr>
          <w:rFonts w:asciiTheme="minorBidi" w:hAnsiTheme="minorBidi"/>
          <w:sz w:val="28"/>
          <w:szCs w:val="28"/>
        </w:rPr>
        <w:t> !!!</w:t>
      </w:r>
      <w:r w:rsidR="006C4CDC">
        <w:rPr>
          <w:rFonts w:asciiTheme="minorBidi" w:hAnsiTheme="minorBidi"/>
          <w:sz w:val="28"/>
          <w:szCs w:val="28"/>
        </w:rPr>
        <w:t xml:space="preserve"> </w:t>
      </w:r>
    </w:p>
    <w:p w:rsidR="0085493C" w:rsidRDefault="006C4CDC" w:rsidP="0085493C">
      <w:pPr>
        <w:rPr>
          <w:rFonts w:asciiTheme="minorBidi" w:hAnsiTheme="minorBidi"/>
          <w:sz w:val="28"/>
          <w:szCs w:val="28"/>
        </w:rPr>
      </w:pPr>
      <w:r>
        <w:rPr>
          <w:rFonts w:asciiTheme="minorBidi" w:hAnsiTheme="minorBidi"/>
          <w:sz w:val="28"/>
          <w:szCs w:val="28"/>
        </w:rPr>
        <w:t>Pour ceux qui m’ont suivi jusque-là, vous avez compris qu’il s’agit de la Voix « </w:t>
      </w:r>
      <w:proofErr w:type="spellStart"/>
      <w:r>
        <w:rPr>
          <w:rFonts w:asciiTheme="minorBidi" w:hAnsiTheme="minorBidi"/>
          <w:sz w:val="28"/>
          <w:szCs w:val="28"/>
        </w:rPr>
        <w:t>kol</w:t>
      </w:r>
      <w:proofErr w:type="spellEnd"/>
      <w:r>
        <w:rPr>
          <w:rFonts w:asciiTheme="minorBidi" w:hAnsiTheme="minorBidi"/>
          <w:sz w:val="28"/>
          <w:szCs w:val="28"/>
        </w:rPr>
        <w:t> » et non de</w:t>
      </w:r>
      <w:r w:rsidR="00B7671D">
        <w:rPr>
          <w:rFonts w:asciiTheme="minorBidi" w:hAnsiTheme="minorBidi"/>
          <w:sz w:val="28"/>
          <w:szCs w:val="28"/>
        </w:rPr>
        <w:t>s discours</w:t>
      </w:r>
      <w:r>
        <w:rPr>
          <w:rFonts w:asciiTheme="minorBidi" w:hAnsiTheme="minorBidi"/>
          <w:sz w:val="28"/>
          <w:szCs w:val="28"/>
        </w:rPr>
        <w:t xml:space="preserve"> que nous nous racontons. </w:t>
      </w:r>
      <w:r w:rsidR="0085493C">
        <w:rPr>
          <w:rFonts w:asciiTheme="minorBidi" w:hAnsiTheme="minorBidi"/>
          <w:sz w:val="28"/>
          <w:szCs w:val="28"/>
        </w:rPr>
        <w:br/>
      </w:r>
      <w:r>
        <w:rPr>
          <w:rFonts w:asciiTheme="minorBidi" w:hAnsiTheme="minorBidi"/>
          <w:sz w:val="28"/>
          <w:szCs w:val="28"/>
        </w:rPr>
        <w:t xml:space="preserve">C’est la voix, le </w:t>
      </w:r>
      <w:proofErr w:type="spellStart"/>
      <w:r>
        <w:rPr>
          <w:rFonts w:asciiTheme="minorBidi" w:hAnsiTheme="minorBidi"/>
          <w:sz w:val="28"/>
          <w:szCs w:val="28"/>
        </w:rPr>
        <w:t>Kol</w:t>
      </w:r>
      <w:proofErr w:type="spellEnd"/>
      <w:r>
        <w:rPr>
          <w:rFonts w:asciiTheme="minorBidi" w:hAnsiTheme="minorBidi"/>
          <w:sz w:val="28"/>
          <w:szCs w:val="28"/>
        </w:rPr>
        <w:t>, que les enfants d’Israël o</w:t>
      </w:r>
      <w:r w:rsidR="0085493C">
        <w:rPr>
          <w:rFonts w:asciiTheme="minorBidi" w:hAnsiTheme="minorBidi"/>
          <w:sz w:val="28"/>
          <w:szCs w:val="28"/>
        </w:rPr>
        <w:t>nt vu et non entendu au Sinaï. C</w:t>
      </w:r>
      <w:r>
        <w:rPr>
          <w:rFonts w:asciiTheme="minorBidi" w:hAnsiTheme="minorBidi"/>
          <w:sz w:val="28"/>
          <w:szCs w:val="28"/>
        </w:rPr>
        <w:t xml:space="preserve">’est le </w:t>
      </w:r>
      <w:proofErr w:type="spellStart"/>
      <w:r>
        <w:rPr>
          <w:rFonts w:asciiTheme="minorBidi" w:hAnsiTheme="minorBidi"/>
          <w:sz w:val="28"/>
          <w:szCs w:val="28"/>
        </w:rPr>
        <w:t>Kol</w:t>
      </w:r>
      <w:proofErr w:type="spellEnd"/>
      <w:r>
        <w:rPr>
          <w:rFonts w:asciiTheme="minorBidi" w:hAnsiTheme="minorBidi"/>
          <w:sz w:val="28"/>
          <w:szCs w:val="28"/>
        </w:rPr>
        <w:t xml:space="preserve"> qui investit Jacob lorsqu’il aussi à se charger de la mission de réaliser le monde dans l’état d’imperfection où il se trouve. </w:t>
      </w:r>
      <w:r w:rsidR="0085493C">
        <w:rPr>
          <w:rFonts w:asciiTheme="minorBidi" w:hAnsiTheme="minorBidi"/>
          <w:sz w:val="28"/>
          <w:szCs w:val="28"/>
        </w:rPr>
        <w:br/>
      </w:r>
      <w:r w:rsidR="0085493C">
        <w:rPr>
          <w:rFonts w:asciiTheme="minorBidi" w:hAnsiTheme="minorBidi"/>
          <w:sz w:val="28"/>
          <w:szCs w:val="28"/>
        </w:rPr>
        <w:br/>
      </w:r>
      <w:r>
        <w:rPr>
          <w:rFonts w:asciiTheme="minorBidi" w:hAnsiTheme="minorBidi"/>
          <w:sz w:val="28"/>
          <w:szCs w:val="28"/>
        </w:rPr>
        <w:t xml:space="preserve">Vous comprenez maintenant le rapport entre notre démarche de compagnonnage de soi et le choix que j’ai fait en prenant la symbolique des lettres qui font l’être ?  </w:t>
      </w:r>
    </w:p>
    <w:p w:rsidR="00CA1EDD" w:rsidRDefault="006C4CDC" w:rsidP="0085493C">
      <w:pPr>
        <w:rPr>
          <w:rFonts w:asciiTheme="minorBidi" w:hAnsiTheme="minorBidi"/>
          <w:sz w:val="28"/>
          <w:szCs w:val="28"/>
        </w:rPr>
      </w:pPr>
      <w:r>
        <w:rPr>
          <w:rFonts w:asciiTheme="minorBidi" w:hAnsiTheme="minorBidi"/>
          <w:sz w:val="28"/>
          <w:szCs w:val="28"/>
        </w:rPr>
        <w:t xml:space="preserve">Laisser-moi vous raconter une petite histoire </w:t>
      </w:r>
      <w:r w:rsidR="00624F19">
        <w:rPr>
          <w:rFonts w:asciiTheme="minorBidi" w:hAnsiTheme="minorBidi"/>
          <w:sz w:val="28"/>
          <w:szCs w:val="28"/>
        </w:rPr>
        <w:t>q</w:t>
      </w:r>
      <w:r w:rsidR="0085493C">
        <w:rPr>
          <w:rFonts w:asciiTheme="minorBidi" w:hAnsiTheme="minorBidi"/>
          <w:sz w:val="28"/>
          <w:szCs w:val="28"/>
        </w:rPr>
        <w:t>ue j’ai lu dans un</w:t>
      </w:r>
      <w:r w:rsidR="00B7671D">
        <w:rPr>
          <w:rFonts w:asciiTheme="minorBidi" w:hAnsiTheme="minorBidi"/>
          <w:sz w:val="28"/>
          <w:szCs w:val="28"/>
        </w:rPr>
        <w:t xml:space="preserve"> recueil de récits </w:t>
      </w:r>
      <w:r w:rsidR="0085493C">
        <w:rPr>
          <w:rFonts w:asciiTheme="minorBidi" w:hAnsiTheme="minorBidi"/>
          <w:sz w:val="28"/>
          <w:szCs w:val="28"/>
        </w:rPr>
        <w:t>Hassidique de Martin Buber</w:t>
      </w:r>
      <w:r w:rsidR="00B7671D">
        <w:rPr>
          <w:rFonts w:asciiTheme="minorBidi" w:hAnsiTheme="minorBidi"/>
          <w:sz w:val="28"/>
          <w:szCs w:val="28"/>
        </w:rPr>
        <w:t xml:space="preserve">.  Parlant à ses disciples, le </w:t>
      </w:r>
      <w:proofErr w:type="spellStart"/>
      <w:r w:rsidR="00B7671D">
        <w:rPr>
          <w:rFonts w:asciiTheme="minorBidi" w:hAnsiTheme="minorBidi"/>
          <w:sz w:val="28"/>
          <w:szCs w:val="28"/>
        </w:rPr>
        <w:t>Maguid</w:t>
      </w:r>
      <w:proofErr w:type="spellEnd"/>
      <w:r w:rsidR="00B7671D">
        <w:rPr>
          <w:rFonts w:asciiTheme="minorBidi" w:hAnsiTheme="minorBidi"/>
          <w:sz w:val="28"/>
          <w:szCs w:val="28"/>
        </w:rPr>
        <w:t xml:space="preserve"> </w:t>
      </w:r>
      <w:proofErr w:type="spellStart"/>
      <w:r w:rsidR="00B7671D">
        <w:rPr>
          <w:rFonts w:asciiTheme="minorBidi" w:hAnsiTheme="minorBidi"/>
          <w:sz w:val="28"/>
          <w:szCs w:val="28"/>
        </w:rPr>
        <w:t>Dov</w:t>
      </w:r>
      <w:proofErr w:type="spellEnd"/>
      <w:r w:rsidR="00B7671D">
        <w:rPr>
          <w:rFonts w:asciiTheme="minorBidi" w:hAnsiTheme="minorBidi"/>
          <w:sz w:val="28"/>
          <w:szCs w:val="28"/>
        </w:rPr>
        <w:t xml:space="preserve"> Baer de </w:t>
      </w:r>
      <w:proofErr w:type="spellStart"/>
      <w:r w:rsidR="00B7671D">
        <w:rPr>
          <w:rFonts w:asciiTheme="minorBidi" w:hAnsiTheme="minorBidi"/>
          <w:sz w:val="28"/>
          <w:szCs w:val="28"/>
        </w:rPr>
        <w:t>Mezritsh</w:t>
      </w:r>
      <w:proofErr w:type="spellEnd"/>
      <w:r w:rsidR="00B7671D">
        <w:rPr>
          <w:rFonts w:asciiTheme="minorBidi" w:hAnsiTheme="minorBidi"/>
          <w:sz w:val="28"/>
          <w:szCs w:val="28"/>
        </w:rPr>
        <w:t xml:space="preserve"> leur fait connaître les voies de l’enseignement. </w:t>
      </w:r>
      <w:r w:rsidR="0085493C">
        <w:rPr>
          <w:rFonts w:asciiTheme="minorBidi" w:hAnsiTheme="minorBidi"/>
          <w:sz w:val="28"/>
          <w:szCs w:val="28"/>
        </w:rPr>
        <w:br/>
      </w:r>
      <w:r w:rsidR="00B7671D">
        <w:rPr>
          <w:rFonts w:asciiTheme="minorBidi" w:hAnsiTheme="minorBidi"/>
          <w:sz w:val="28"/>
          <w:szCs w:val="28"/>
        </w:rPr>
        <w:t>« </w:t>
      </w:r>
      <w:r w:rsidR="00B7671D" w:rsidRPr="00B7671D">
        <w:rPr>
          <w:rFonts w:asciiTheme="minorBidi" w:hAnsiTheme="minorBidi"/>
          <w:i/>
          <w:iCs/>
          <w:sz w:val="28"/>
          <w:szCs w:val="28"/>
        </w:rPr>
        <w:t xml:space="preserve">Il faut n’avoir absolument plus de conscience de soi-même, mais être tout entier oreille, (L’oreille est aussi un des signifiant </w:t>
      </w:r>
      <w:proofErr w:type="gramStart"/>
      <w:r w:rsidR="00B7671D" w:rsidRPr="00B7671D">
        <w:rPr>
          <w:rFonts w:asciiTheme="minorBidi" w:hAnsiTheme="minorBidi"/>
          <w:i/>
          <w:iCs/>
          <w:sz w:val="28"/>
          <w:szCs w:val="28"/>
        </w:rPr>
        <w:t>du Aleph</w:t>
      </w:r>
      <w:proofErr w:type="gramEnd"/>
      <w:r w:rsidR="00B7671D" w:rsidRPr="00B7671D">
        <w:rPr>
          <w:rFonts w:asciiTheme="minorBidi" w:hAnsiTheme="minorBidi"/>
          <w:i/>
          <w:iCs/>
          <w:sz w:val="28"/>
          <w:szCs w:val="28"/>
        </w:rPr>
        <w:t>), être à l’écoute du monde du verbe (le logos) qui verse ses paroles au-dedans de nous. Aussitôt qu’on entend sa propre parole, il ne reste plus qu’à se taire.</w:t>
      </w:r>
      <w:r w:rsidR="00B7671D">
        <w:rPr>
          <w:rFonts w:asciiTheme="minorBidi" w:hAnsiTheme="minorBidi"/>
          <w:sz w:val="28"/>
          <w:szCs w:val="28"/>
        </w:rPr>
        <w:t> »</w:t>
      </w:r>
      <w:r w:rsidR="0085493C">
        <w:rPr>
          <w:rFonts w:asciiTheme="minorBidi" w:hAnsiTheme="minorBidi"/>
          <w:sz w:val="28"/>
          <w:szCs w:val="28"/>
        </w:rPr>
        <w:t>.</w:t>
      </w:r>
      <w:r w:rsidR="0085493C">
        <w:rPr>
          <w:rFonts w:asciiTheme="minorBidi" w:hAnsiTheme="minorBidi"/>
          <w:sz w:val="28"/>
          <w:szCs w:val="28"/>
        </w:rPr>
        <w:br/>
        <w:t xml:space="preserve">puisque nous avons ouvert cette lettre en préparation à Pourim, pensez </w:t>
      </w:r>
      <w:r w:rsidR="0085493C">
        <w:rPr>
          <w:rFonts w:asciiTheme="minorBidi" w:hAnsiTheme="minorBidi"/>
          <w:sz w:val="28"/>
          <w:szCs w:val="28"/>
        </w:rPr>
        <w:lastRenderedPageBreak/>
        <w:t xml:space="preserve">à l’idée que j’ai présentée dans le petit texte sur Pourim, écoutez à nouveau le cours sur la lettre </w:t>
      </w:r>
      <w:proofErr w:type="spellStart"/>
      <w:r w:rsidR="0085493C">
        <w:rPr>
          <w:rFonts w:asciiTheme="minorBidi" w:hAnsiTheme="minorBidi"/>
          <w:sz w:val="28"/>
          <w:szCs w:val="28"/>
        </w:rPr>
        <w:t>Vav</w:t>
      </w:r>
      <w:proofErr w:type="spellEnd"/>
      <w:r w:rsidR="002E0503">
        <w:rPr>
          <w:rFonts w:asciiTheme="minorBidi" w:hAnsiTheme="minorBidi"/>
          <w:sz w:val="28"/>
          <w:szCs w:val="28"/>
        </w:rPr>
        <w:t> : « </w:t>
      </w:r>
      <w:r w:rsidR="00B71155">
        <w:rPr>
          <w:rFonts w:asciiTheme="minorBidi" w:hAnsiTheme="minorBidi"/>
          <w:sz w:val="28"/>
          <w:szCs w:val="28"/>
        </w:rPr>
        <w:t>B</w:t>
      </w:r>
      <w:r w:rsidR="0085493C">
        <w:rPr>
          <w:rFonts w:asciiTheme="minorBidi" w:hAnsiTheme="minorBidi"/>
          <w:sz w:val="28"/>
          <w:szCs w:val="28"/>
        </w:rPr>
        <w:t>oire</w:t>
      </w:r>
      <w:r w:rsidR="002E0503">
        <w:rPr>
          <w:rFonts w:asciiTheme="minorBidi" w:hAnsiTheme="minorBidi"/>
          <w:sz w:val="28"/>
          <w:szCs w:val="28"/>
        </w:rPr>
        <w:t xml:space="preserve"> jusque ne plus savoir ! » Pourquoi ? Est-ce une saoulerie ? Certainement pas. </w:t>
      </w:r>
      <w:r w:rsidR="0085493C">
        <w:rPr>
          <w:rFonts w:asciiTheme="minorBidi" w:hAnsiTheme="minorBidi"/>
          <w:sz w:val="28"/>
          <w:szCs w:val="28"/>
        </w:rPr>
        <w:t xml:space="preserve"> </w:t>
      </w:r>
      <w:r w:rsidR="002E0503">
        <w:rPr>
          <w:rFonts w:asciiTheme="minorBidi" w:hAnsiTheme="minorBidi"/>
          <w:sz w:val="28"/>
          <w:szCs w:val="28"/>
        </w:rPr>
        <w:t xml:space="preserve">Je sors d’un cours d’un institut de Kabbale, C’était dans un hébreu très technique. Je me suis lâché pour me laisser pénétrer même si ne je comprenais pas tout. J’avais l’impression de revivre des choses connues d’un ailleurs oublié. </w:t>
      </w:r>
      <w:r w:rsidR="002E0503">
        <w:rPr>
          <w:rFonts w:asciiTheme="minorBidi" w:hAnsiTheme="minorBidi"/>
          <w:sz w:val="28"/>
          <w:szCs w:val="28"/>
        </w:rPr>
        <w:br/>
        <w:t>Je captais quelque chose d’une sagesse inconnu d’un non savoir connu. Et je n’avais pas bu ! Attention pas d’inquiétude cette idée de boire pour la connaissance du non connu c’est uniquement à Pourim. Nous étions pas encore à Pourim, mais étudier Pourim, c’est déjà un peu pourim.</w:t>
      </w:r>
      <w:r w:rsidR="002E0503">
        <w:rPr>
          <w:rFonts w:asciiTheme="minorBidi" w:hAnsiTheme="minorBidi"/>
          <w:sz w:val="28"/>
          <w:szCs w:val="28"/>
        </w:rPr>
        <w:br/>
        <w:t xml:space="preserve">Le </w:t>
      </w:r>
      <w:proofErr w:type="spellStart"/>
      <w:r w:rsidR="002E0503">
        <w:rPr>
          <w:rFonts w:asciiTheme="minorBidi" w:hAnsiTheme="minorBidi"/>
          <w:sz w:val="28"/>
          <w:szCs w:val="28"/>
        </w:rPr>
        <w:t>Rav</w:t>
      </w:r>
      <w:proofErr w:type="spellEnd"/>
      <w:r w:rsidR="002E0503">
        <w:rPr>
          <w:rFonts w:asciiTheme="minorBidi" w:hAnsiTheme="minorBidi"/>
          <w:sz w:val="28"/>
          <w:szCs w:val="28"/>
        </w:rPr>
        <w:t xml:space="preserve"> </w:t>
      </w:r>
      <w:proofErr w:type="spellStart"/>
      <w:r w:rsidR="002E0503">
        <w:rPr>
          <w:rFonts w:asciiTheme="minorBidi" w:hAnsiTheme="minorBidi"/>
          <w:sz w:val="28"/>
          <w:szCs w:val="28"/>
        </w:rPr>
        <w:t>à</w:t>
      </w:r>
      <w:proofErr w:type="spellEnd"/>
      <w:r w:rsidR="002E0503">
        <w:rPr>
          <w:rFonts w:asciiTheme="minorBidi" w:hAnsiTheme="minorBidi"/>
          <w:sz w:val="28"/>
          <w:szCs w:val="28"/>
        </w:rPr>
        <w:t xml:space="preserve"> dit selon l’</w:t>
      </w:r>
      <w:r w:rsidR="00E95525">
        <w:rPr>
          <w:rFonts w:asciiTheme="minorBidi" w:hAnsiTheme="minorBidi"/>
          <w:sz w:val="28"/>
          <w:szCs w:val="28"/>
        </w:rPr>
        <w:t xml:space="preserve">enseignement du </w:t>
      </w:r>
      <w:hyperlink r:id="rId4" w:history="1">
        <w:r w:rsidR="00E95525" w:rsidRPr="00E95525">
          <w:rPr>
            <w:rStyle w:val="Lienhypertexte"/>
            <w:rFonts w:asciiTheme="minorBidi" w:hAnsiTheme="minorBidi"/>
            <w:sz w:val="28"/>
            <w:szCs w:val="28"/>
          </w:rPr>
          <w:t xml:space="preserve">Ari </w:t>
        </w:r>
        <w:proofErr w:type="spellStart"/>
        <w:r w:rsidR="00E95525" w:rsidRPr="00E95525">
          <w:rPr>
            <w:rStyle w:val="Lienhypertexte"/>
            <w:rFonts w:asciiTheme="minorBidi" w:hAnsiTheme="minorBidi"/>
            <w:sz w:val="28"/>
            <w:szCs w:val="28"/>
          </w:rPr>
          <w:t>haKadoch</w:t>
        </w:r>
        <w:proofErr w:type="spellEnd"/>
      </w:hyperlink>
      <w:r w:rsidR="002E0503">
        <w:rPr>
          <w:rFonts w:asciiTheme="minorBidi" w:hAnsiTheme="minorBidi"/>
          <w:sz w:val="28"/>
          <w:szCs w:val="28"/>
        </w:rPr>
        <w:t>, un des plus grands kabbalistes du 16em siècle, pour ne pas dire.</w:t>
      </w:r>
      <w:r w:rsidR="00B71155">
        <w:rPr>
          <w:rFonts w:asciiTheme="minorBidi" w:hAnsiTheme="minorBidi"/>
          <w:sz w:val="28"/>
          <w:szCs w:val="28"/>
        </w:rPr>
        <w:t xml:space="preserve"> Le kabbaliste, celui qui nous a</w:t>
      </w:r>
      <w:r w:rsidR="002E0503">
        <w:rPr>
          <w:rFonts w:asciiTheme="minorBidi" w:hAnsiTheme="minorBidi"/>
          <w:sz w:val="28"/>
          <w:szCs w:val="28"/>
        </w:rPr>
        <w:t xml:space="preserve"> </w:t>
      </w:r>
      <w:r w:rsidR="00B71155">
        <w:rPr>
          <w:rFonts w:asciiTheme="minorBidi" w:hAnsiTheme="minorBidi"/>
          <w:sz w:val="28"/>
          <w:szCs w:val="28"/>
        </w:rPr>
        <w:t>révélé</w:t>
      </w:r>
      <w:r w:rsidR="002E0503">
        <w:rPr>
          <w:rFonts w:asciiTheme="minorBidi" w:hAnsiTheme="minorBidi"/>
          <w:sz w:val="28"/>
          <w:szCs w:val="28"/>
        </w:rPr>
        <w:t xml:space="preserve"> tous les secrets du Zohar.  Il disait que c’est qu’une fois dans l’année </w:t>
      </w:r>
      <w:r w:rsidR="00B71155">
        <w:rPr>
          <w:rFonts w:asciiTheme="minorBidi" w:hAnsiTheme="minorBidi"/>
          <w:sz w:val="28"/>
          <w:szCs w:val="28"/>
        </w:rPr>
        <w:t xml:space="preserve">qu’on pouvait atteindre ce niveau de connaissance, celui du non connu, c’est à Pourim. Mais pour cela il faut atteindre le niveau du non savoir… « Ad </w:t>
      </w:r>
      <w:proofErr w:type="spellStart"/>
      <w:r w:rsidR="00B71155">
        <w:rPr>
          <w:rFonts w:asciiTheme="minorBidi" w:hAnsiTheme="minorBidi"/>
          <w:sz w:val="28"/>
          <w:szCs w:val="28"/>
        </w:rPr>
        <w:t>chélo</w:t>
      </w:r>
      <w:proofErr w:type="spellEnd"/>
      <w:r w:rsidR="00B71155">
        <w:rPr>
          <w:rFonts w:asciiTheme="minorBidi" w:hAnsiTheme="minorBidi"/>
          <w:sz w:val="28"/>
          <w:szCs w:val="28"/>
        </w:rPr>
        <w:t xml:space="preserve"> </w:t>
      </w:r>
      <w:proofErr w:type="spellStart"/>
      <w:r w:rsidR="00B71155">
        <w:rPr>
          <w:rFonts w:asciiTheme="minorBidi" w:hAnsiTheme="minorBidi"/>
          <w:sz w:val="28"/>
          <w:szCs w:val="28"/>
        </w:rPr>
        <w:t>Yada</w:t>
      </w:r>
      <w:proofErr w:type="spellEnd"/>
      <w:r w:rsidR="00B71155">
        <w:rPr>
          <w:rFonts w:asciiTheme="minorBidi" w:hAnsiTheme="minorBidi"/>
          <w:sz w:val="28"/>
          <w:szCs w:val="28"/>
        </w:rPr>
        <w:t> » Jusqu’à que tu ne sache plus…</w:t>
      </w:r>
      <w:r w:rsidR="0020307F">
        <w:rPr>
          <w:rFonts w:asciiTheme="minorBidi" w:hAnsiTheme="minorBidi"/>
          <w:sz w:val="28"/>
          <w:szCs w:val="28"/>
        </w:rPr>
        <w:br/>
        <w:t xml:space="preserve">Vous comprenez que ces portes que nous découvrons tout au long de notre travail s’ouvre pour un travail à poursuivre tout au long se de sa vie, car nous n’ont aurons jamais fini avec </w:t>
      </w:r>
      <w:proofErr w:type="gramStart"/>
      <w:r w:rsidR="0020307F">
        <w:rPr>
          <w:rFonts w:asciiTheme="minorBidi" w:hAnsiTheme="minorBidi"/>
          <w:sz w:val="28"/>
          <w:szCs w:val="28"/>
        </w:rPr>
        <w:t>le Aleph</w:t>
      </w:r>
      <w:proofErr w:type="gramEnd"/>
      <w:r w:rsidR="0020307F">
        <w:rPr>
          <w:rFonts w:asciiTheme="minorBidi" w:hAnsiTheme="minorBidi"/>
          <w:sz w:val="28"/>
          <w:szCs w:val="28"/>
        </w:rPr>
        <w:t xml:space="preserve">. </w:t>
      </w:r>
      <w:r w:rsidR="00624F19">
        <w:rPr>
          <w:rFonts w:asciiTheme="minorBidi" w:hAnsiTheme="minorBidi"/>
          <w:sz w:val="28"/>
          <w:szCs w:val="28"/>
        </w:rPr>
        <w:br/>
      </w:r>
      <w:r w:rsidR="00B71155">
        <w:rPr>
          <w:rFonts w:asciiTheme="minorBidi" w:hAnsiTheme="minorBidi"/>
          <w:sz w:val="28"/>
          <w:szCs w:val="28"/>
        </w:rPr>
        <w:br/>
      </w:r>
      <w:r w:rsidR="00CA1EDD">
        <w:rPr>
          <w:rFonts w:asciiTheme="minorBidi" w:hAnsiTheme="minorBidi"/>
          <w:sz w:val="28"/>
          <w:szCs w:val="28"/>
        </w:rPr>
        <w:t>T</w:t>
      </w:r>
      <w:r w:rsidR="00624F19">
        <w:rPr>
          <w:rFonts w:asciiTheme="minorBidi" w:hAnsiTheme="minorBidi"/>
          <w:sz w:val="28"/>
          <w:szCs w:val="28"/>
        </w:rPr>
        <w:t xml:space="preserve">out en faisant la différence de niveau, </w:t>
      </w:r>
      <w:r w:rsidR="00CA1EDD">
        <w:rPr>
          <w:rFonts w:asciiTheme="minorBidi" w:hAnsiTheme="minorBidi"/>
          <w:sz w:val="28"/>
          <w:szCs w:val="28"/>
        </w:rPr>
        <w:t xml:space="preserve">(Le </w:t>
      </w:r>
      <w:proofErr w:type="spellStart"/>
      <w:r w:rsidR="00CA1EDD">
        <w:rPr>
          <w:rFonts w:asciiTheme="minorBidi" w:hAnsiTheme="minorBidi"/>
          <w:sz w:val="28"/>
          <w:szCs w:val="28"/>
        </w:rPr>
        <w:t>havdil</w:t>
      </w:r>
      <w:proofErr w:type="spellEnd"/>
      <w:r w:rsidR="00CA1EDD">
        <w:rPr>
          <w:rFonts w:asciiTheme="minorBidi" w:hAnsiTheme="minorBidi"/>
          <w:sz w:val="28"/>
          <w:szCs w:val="28"/>
        </w:rPr>
        <w:t xml:space="preserve">), </w:t>
      </w:r>
      <w:r w:rsidR="00624F19">
        <w:rPr>
          <w:rFonts w:asciiTheme="minorBidi" w:hAnsiTheme="minorBidi"/>
          <w:sz w:val="28"/>
          <w:szCs w:val="28"/>
        </w:rPr>
        <w:t xml:space="preserve">pensez à la position base du coach, celle du </w:t>
      </w:r>
      <w:r w:rsidR="00CA1EDD">
        <w:rPr>
          <w:rFonts w:asciiTheme="minorBidi" w:hAnsiTheme="minorBidi"/>
          <w:sz w:val="28"/>
          <w:szCs w:val="28"/>
        </w:rPr>
        <w:t>« </w:t>
      </w:r>
      <w:r w:rsidR="00624F19" w:rsidRPr="00CA1EDD">
        <w:rPr>
          <w:rFonts w:asciiTheme="minorBidi" w:hAnsiTheme="minorBidi"/>
          <w:i/>
          <w:iCs/>
          <w:sz w:val="28"/>
          <w:szCs w:val="28"/>
        </w:rPr>
        <w:t>je ne sais pas…</w:t>
      </w:r>
      <w:r w:rsidR="00CA1EDD">
        <w:rPr>
          <w:rFonts w:asciiTheme="minorBidi" w:hAnsiTheme="minorBidi"/>
          <w:sz w:val="28"/>
          <w:szCs w:val="28"/>
        </w:rPr>
        <w:t> »</w:t>
      </w:r>
      <w:r w:rsidR="00624F19">
        <w:rPr>
          <w:rFonts w:asciiTheme="minorBidi" w:hAnsiTheme="minorBidi"/>
          <w:sz w:val="28"/>
          <w:szCs w:val="28"/>
        </w:rPr>
        <w:t xml:space="preserve"> </w:t>
      </w:r>
      <w:r w:rsidR="00E95525">
        <w:rPr>
          <w:rFonts w:asciiTheme="minorBidi" w:hAnsiTheme="minorBidi"/>
          <w:sz w:val="28"/>
          <w:szCs w:val="28"/>
        </w:rPr>
        <w:t>Ecoutez les 2 premières minutes de l</w:t>
      </w:r>
      <w:r w:rsidR="00CA1EDD">
        <w:rPr>
          <w:rFonts w:asciiTheme="minorBidi" w:hAnsiTheme="minorBidi"/>
          <w:sz w:val="28"/>
          <w:szCs w:val="28"/>
        </w:rPr>
        <w:t xml:space="preserve">a </w:t>
      </w:r>
      <w:hyperlink r:id="rId5" w:history="1">
        <w:r w:rsidR="00CA1EDD" w:rsidRPr="00E95525">
          <w:rPr>
            <w:rStyle w:val="Lienhypertexte"/>
            <w:rFonts w:asciiTheme="minorBidi" w:hAnsiTheme="minorBidi"/>
            <w:sz w:val="28"/>
            <w:szCs w:val="28"/>
          </w:rPr>
          <w:t>vidéo</w:t>
        </w:r>
        <w:r w:rsidR="00E95525" w:rsidRPr="00E95525">
          <w:rPr>
            <w:rStyle w:val="Lienhypertexte"/>
            <w:rFonts w:asciiTheme="minorBidi" w:hAnsiTheme="minorBidi"/>
            <w:sz w:val="28"/>
            <w:szCs w:val="28"/>
          </w:rPr>
          <w:t xml:space="preserve"> de présentation</w:t>
        </w:r>
      </w:hyperlink>
      <w:r w:rsidR="00E95525">
        <w:rPr>
          <w:rFonts w:asciiTheme="minorBidi" w:hAnsiTheme="minorBidi"/>
          <w:sz w:val="28"/>
          <w:szCs w:val="28"/>
        </w:rPr>
        <w:t xml:space="preserve"> </w:t>
      </w:r>
      <w:r w:rsidR="00CA1EDD">
        <w:rPr>
          <w:rFonts w:asciiTheme="minorBidi" w:hAnsiTheme="minorBidi"/>
          <w:sz w:val="28"/>
          <w:szCs w:val="28"/>
        </w:rPr>
        <w:t xml:space="preserve">: </w:t>
      </w:r>
      <w:r w:rsidR="00624F19">
        <w:rPr>
          <w:rFonts w:asciiTheme="minorBidi" w:hAnsiTheme="minorBidi"/>
          <w:sz w:val="28"/>
          <w:szCs w:val="28"/>
        </w:rPr>
        <w:t xml:space="preserve">« ce que je sais c’est ce que je sais » alors que le coaching existentiel cherche </w:t>
      </w:r>
      <w:r w:rsidR="0020307F">
        <w:rPr>
          <w:rFonts w:asciiTheme="minorBidi" w:hAnsiTheme="minorBidi"/>
          <w:sz w:val="28"/>
          <w:szCs w:val="28"/>
        </w:rPr>
        <w:t xml:space="preserve">plutôt </w:t>
      </w:r>
      <w:r w:rsidR="00624F19">
        <w:rPr>
          <w:rFonts w:asciiTheme="minorBidi" w:hAnsiTheme="minorBidi"/>
          <w:sz w:val="28"/>
          <w:szCs w:val="28"/>
        </w:rPr>
        <w:t xml:space="preserve">à réactualiser ce que celui que nous accompagnons sait sans le savoir. </w:t>
      </w:r>
    </w:p>
    <w:p w:rsidR="00CA1EDD" w:rsidRDefault="00CA1EDD" w:rsidP="00624F19">
      <w:pPr>
        <w:rPr>
          <w:rFonts w:asciiTheme="minorBidi" w:hAnsiTheme="minorBidi"/>
          <w:sz w:val="28"/>
          <w:szCs w:val="28"/>
        </w:rPr>
      </w:pPr>
    </w:p>
    <w:p w:rsidR="00C71C71" w:rsidRPr="00CA1EDD" w:rsidRDefault="0020307F" w:rsidP="00624F19">
      <w:pPr>
        <w:rPr>
          <w:rFonts w:asciiTheme="minorBidi" w:hAnsiTheme="minorBidi"/>
          <w:b/>
          <w:bCs/>
          <w:sz w:val="28"/>
          <w:szCs w:val="28"/>
        </w:rPr>
      </w:pPr>
      <w:r>
        <w:rPr>
          <w:rFonts w:asciiTheme="minorBidi" w:hAnsiTheme="minorBidi"/>
          <w:b/>
          <w:bCs/>
          <w:sz w:val="28"/>
          <w:szCs w:val="28"/>
        </w:rPr>
        <w:t xml:space="preserve">En attendant de nouveaux enseignements sur </w:t>
      </w:r>
      <w:proofErr w:type="gramStart"/>
      <w:r>
        <w:rPr>
          <w:rFonts w:asciiTheme="minorBidi" w:hAnsiTheme="minorBidi"/>
          <w:b/>
          <w:bCs/>
          <w:sz w:val="28"/>
          <w:szCs w:val="28"/>
        </w:rPr>
        <w:t>le Aleph</w:t>
      </w:r>
      <w:proofErr w:type="gramEnd"/>
      <w:r>
        <w:rPr>
          <w:rFonts w:asciiTheme="minorBidi" w:hAnsiTheme="minorBidi"/>
          <w:b/>
          <w:bCs/>
          <w:sz w:val="28"/>
          <w:szCs w:val="28"/>
        </w:rPr>
        <w:t>, i</w:t>
      </w:r>
      <w:r w:rsidR="00CA1EDD" w:rsidRPr="00CA1EDD">
        <w:rPr>
          <w:rFonts w:asciiTheme="minorBidi" w:hAnsiTheme="minorBidi"/>
          <w:b/>
          <w:bCs/>
          <w:sz w:val="28"/>
          <w:szCs w:val="28"/>
        </w:rPr>
        <w:t xml:space="preserve">l nous </w:t>
      </w:r>
      <w:r w:rsidRPr="00CA1EDD">
        <w:rPr>
          <w:rFonts w:asciiTheme="minorBidi" w:hAnsiTheme="minorBidi"/>
          <w:b/>
          <w:bCs/>
          <w:sz w:val="28"/>
          <w:szCs w:val="28"/>
        </w:rPr>
        <w:t>reste</w:t>
      </w:r>
      <w:r>
        <w:rPr>
          <w:rFonts w:asciiTheme="minorBidi" w:hAnsiTheme="minorBidi"/>
          <w:b/>
          <w:bCs/>
          <w:sz w:val="28"/>
          <w:szCs w:val="28"/>
        </w:rPr>
        <w:t>ra</w:t>
      </w:r>
      <w:r w:rsidR="00CA1EDD" w:rsidRPr="00CA1EDD">
        <w:rPr>
          <w:rFonts w:asciiTheme="minorBidi" w:hAnsiTheme="minorBidi"/>
          <w:b/>
          <w:bCs/>
          <w:sz w:val="28"/>
          <w:szCs w:val="28"/>
        </w:rPr>
        <w:t xml:space="preserve"> à retrouver la maison (Porte Beth) là où se trouve en son sein le yod, la semence qui sera le révélateur du Aleph. </w:t>
      </w:r>
      <w:r w:rsidR="00624F19" w:rsidRPr="00CA1EDD">
        <w:rPr>
          <w:rFonts w:asciiTheme="minorBidi" w:hAnsiTheme="minorBidi"/>
          <w:b/>
          <w:bCs/>
          <w:sz w:val="28"/>
          <w:szCs w:val="28"/>
        </w:rPr>
        <w:t xml:space="preserve"> </w:t>
      </w:r>
      <w:r w:rsidR="00B7671D" w:rsidRPr="00CA1EDD">
        <w:rPr>
          <w:rFonts w:asciiTheme="minorBidi" w:hAnsiTheme="minorBidi"/>
          <w:b/>
          <w:bCs/>
          <w:sz w:val="28"/>
          <w:szCs w:val="28"/>
        </w:rPr>
        <w:t xml:space="preserve"> </w:t>
      </w:r>
      <w:r>
        <w:rPr>
          <w:rFonts w:asciiTheme="minorBidi" w:hAnsiTheme="minorBidi"/>
          <w:b/>
          <w:bCs/>
          <w:sz w:val="28"/>
          <w:szCs w:val="28"/>
        </w:rPr>
        <w:t xml:space="preserve">Mais aussi là où nous stockons nos encombrants (le </w:t>
      </w:r>
      <w:proofErr w:type="spellStart"/>
      <w:r>
        <w:rPr>
          <w:rFonts w:asciiTheme="minorBidi" w:hAnsiTheme="minorBidi"/>
          <w:b/>
          <w:bCs/>
          <w:sz w:val="28"/>
          <w:szCs w:val="28"/>
        </w:rPr>
        <w:t>Hamets</w:t>
      </w:r>
      <w:proofErr w:type="spellEnd"/>
      <w:r>
        <w:rPr>
          <w:rFonts w:asciiTheme="minorBidi" w:hAnsiTheme="minorBidi"/>
          <w:b/>
          <w:bCs/>
          <w:sz w:val="28"/>
          <w:szCs w:val="28"/>
        </w:rPr>
        <w:t xml:space="preserve"> à nettoyer en préparation à la prochaine fête, Pessah) </w:t>
      </w:r>
      <w:bookmarkStart w:id="0" w:name="_GoBack"/>
      <w:bookmarkEnd w:id="0"/>
    </w:p>
    <w:sectPr w:rsidR="00C71C71" w:rsidRPr="00CA1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F3"/>
    <w:rsid w:val="0020307F"/>
    <w:rsid w:val="002E0503"/>
    <w:rsid w:val="004C2B7F"/>
    <w:rsid w:val="004D0834"/>
    <w:rsid w:val="00541DF3"/>
    <w:rsid w:val="00624F19"/>
    <w:rsid w:val="006C4CDC"/>
    <w:rsid w:val="00747843"/>
    <w:rsid w:val="0085493C"/>
    <w:rsid w:val="00B71155"/>
    <w:rsid w:val="00B7671D"/>
    <w:rsid w:val="00C71C71"/>
    <w:rsid w:val="00CA1EDD"/>
    <w:rsid w:val="00E9552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5B84"/>
  <w15:chartTrackingRefBased/>
  <w15:docId w15:val="{053ED537-288C-4398-B3D9-186E0238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55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SPnfAkQ2-ZY" TargetMode="External"/><Relationship Id="rId4" Type="http://schemas.openxmlformats.org/officeDocument/2006/relationships/hyperlink" Target="https://fr.wikipedia.org/wiki/Isaac_Lour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671</Words>
  <Characters>3694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 guez</dc:creator>
  <cp:keywords/>
  <dc:description/>
  <cp:lastModifiedBy>léo guez</cp:lastModifiedBy>
  <cp:revision>3</cp:revision>
  <dcterms:created xsi:type="dcterms:W3CDTF">2016-03-21T17:12:00Z</dcterms:created>
  <dcterms:modified xsi:type="dcterms:W3CDTF">2016-03-22T07:43:00Z</dcterms:modified>
</cp:coreProperties>
</file>